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6568" w:rsidRPr="00AE52D2" w:rsidRDefault="00206568" w:rsidP="00206568">
      <w:pPr>
        <w:tabs>
          <w:tab w:val="left" w:pos="3990"/>
          <w:tab w:val="left" w:pos="9072"/>
        </w:tabs>
        <w:spacing w:after="0" w:line="240" w:lineRule="auto"/>
        <w:ind w:left="0" w:right="0" w:firstLine="0"/>
        <w:jc w:val="center"/>
        <w:rPr>
          <w:color w:val="000000" w:themeColor="text1"/>
          <w:szCs w:val="28"/>
          <w:lang w:val="uk-UA"/>
        </w:rPr>
      </w:pPr>
      <w:r>
        <w:rPr>
          <w:noProof/>
        </w:rPr>
        <w:drawing>
          <wp:inline distT="0" distB="0" distL="0" distR="0" wp14:anchorId="5ABC3847" wp14:editId="01C7D7A9">
            <wp:extent cx="532800" cy="612000"/>
            <wp:effectExtent l="0" t="0" r="63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32800" cy="612000"/>
                    </a:xfrm>
                    <a:prstGeom prst="rect">
                      <a:avLst/>
                    </a:prstGeom>
                    <a:noFill/>
                    <a:ln>
                      <a:noFill/>
                    </a:ln>
                  </pic:spPr>
                </pic:pic>
              </a:graphicData>
            </a:graphic>
          </wp:inline>
        </w:drawing>
      </w:r>
    </w:p>
    <w:p w:rsidR="00206568" w:rsidRDefault="00206568" w:rsidP="00206568">
      <w:pPr>
        <w:tabs>
          <w:tab w:val="left" w:pos="9072"/>
        </w:tabs>
        <w:spacing w:after="0" w:line="240" w:lineRule="auto"/>
        <w:ind w:left="0" w:right="0" w:firstLine="0"/>
        <w:jc w:val="center"/>
        <w:rPr>
          <w:b/>
          <w:color w:val="000000" w:themeColor="text1"/>
          <w:szCs w:val="28"/>
          <w:lang w:val="uk-UA"/>
        </w:rPr>
      </w:pPr>
      <w:r w:rsidRPr="002418D3">
        <w:rPr>
          <w:b/>
          <w:caps/>
          <w:color w:val="000000" w:themeColor="text1"/>
          <w:szCs w:val="28"/>
        </w:rPr>
        <w:t>Я</w:t>
      </w:r>
      <w:r>
        <w:rPr>
          <w:b/>
          <w:color w:val="000000" w:themeColor="text1"/>
          <w:szCs w:val="28"/>
          <w:lang w:val="uk-UA"/>
        </w:rPr>
        <w:t>КУШИНЕЦЬКА СІЛЬСЬКА РАДА</w:t>
      </w:r>
    </w:p>
    <w:p w:rsidR="00206568" w:rsidRPr="00EA30C7" w:rsidRDefault="00206568" w:rsidP="00206568">
      <w:pPr>
        <w:tabs>
          <w:tab w:val="left" w:pos="9072"/>
        </w:tabs>
        <w:spacing w:after="0" w:line="240" w:lineRule="auto"/>
        <w:ind w:left="0" w:right="0" w:firstLine="0"/>
        <w:jc w:val="center"/>
        <w:rPr>
          <w:b/>
          <w:color w:val="000000" w:themeColor="text1"/>
          <w:szCs w:val="28"/>
          <w:lang w:val="uk-UA"/>
        </w:rPr>
      </w:pPr>
    </w:p>
    <w:p w:rsidR="00206568" w:rsidRDefault="00206568" w:rsidP="00206568">
      <w:pPr>
        <w:tabs>
          <w:tab w:val="left" w:pos="9072"/>
        </w:tabs>
        <w:spacing w:after="0" w:line="240" w:lineRule="auto"/>
        <w:ind w:left="0" w:right="0" w:firstLine="0"/>
        <w:jc w:val="center"/>
        <w:rPr>
          <w:b/>
          <w:bCs/>
          <w:color w:val="000000" w:themeColor="text1"/>
          <w:szCs w:val="28"/>
          <w:lang w:val="uk-UA"/>
        </w:rPr>
      </w:pPr>
      <w:r w:rsidRPr="00B208C7">
        <w:rPr>
          <w:b/>
          <w:bCs/>
          <w:color w:val="000000" w:themeColor="text1"/>
          <w:szCs w:val="28"/>
          <w:lang w:val="uk-UA"/>
        </w:rPr>
        <w:t>РІШЕННЯ</w:t>
      </w:r>
    </w:p>
    <w:p w:rsidR="00206568" w:rsidRPr="00B208C7" w:rsidRDefault="00206568" w:rsidP="00206568">
      <w:pPr>
        <w:tabs>
          <w:tab w:val="left" w:pos="9072"/>
        </w:tabs>
        <w:spacing w:after="0" w:line="240" w:lineRule="auto"/>
        <w:ind w:left="0" w:right="0" w:firstLine="0"/>
        <w:jc w:val="center"/>
        <w:rPr>
          <w:b/>
          <w:color w:val="000000" w:themeColor="text1"/>
          <w:szCs w:val="28"/>
          <w:lang w:val="uk-UA"/>
        </w:rPr>
      </w:pPr>
      <w:r>
        <w:rPr>
          <w:b/>
          <w:bCs/>
          <w:color w:val="000000" w:themeColor="text1"/>
          <w:szCs w:val="28"/>
          <w:lang w:val="uk-UA"/>
        </w:rPr>
        <w:t>13 сесія 8 скликання</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3190"/>
        <w:gridCol w:w="3191"/>
      </w:tblGrid>
      <w:tr w:rsidR="00206568" w:rsidTr="00C95F0E">
        <w:tc>
          <w:tcPr>
            <w:tcW w:w="3190" w:type="dxa"/>
          </w:tcPr>
          <w:p w:rsidR="00206568" w:rsidRDefault="00206568" w:rsidP="00C95F0E">
            <w:pPr>
              <w:tabs>
                <w:tab w:val="left" w:pos="3990"/>
                <w:tab w:val="left" w:pos="9072"/>
              </w:tabs>
              <w:spacing w:after="0" w:line="360" w:lineRule="auto"/>
              <w:ind w:left="0" w:right="0" w:firstLine="0"/>
              <w:rPr>
                <w:color w:val="000000" w:themeColor="text1"/>
                <w:szCs w:val="28"/>
                <w:lang w:val="uk-UA"/>
              </w:rPr>
            </w:pPr>
            <w:r>
              <w:rPr>
                <w:color w:val="000000" w:themeColor="text1"/>
                <w:szCs w:val="28"/>
                <w:lang w:val="uk-UA"/>
              </w:rPr>
              <w:t>01.01.2021</w:t>
            </w:r>
          </w:p>
        </w:tc>
        <w:tc>
          <w:tcPr>
            <w:tcW w:w="3190" w:type="dxa"/>
          </w:tcPr>
          <w:p w:rsidR="00206568" w:rsidRDefault="00206568" w:rsidP="00C95F0E">
            <w:pPr>
              <w:tabs>
                <w:tab w:val="left" w:pos="3990"/>
                <w:tab w:val="left" w:pos="9072"/>
              </w:tabs>
              <w:spacing w:after="0" w:line="360" w:lineRule="auto"/>
              <w:ind w:left="0" w:right="0" w:firstLine="0"/>
              <w:jc w:val="center"/>
              <w:rPr>
                <w:color w:val="000000" w:themeColor="text1"/>
                <w:szCs w:val="28"/>
                <w:lang w:val="uk-UA"/>
              </w:rPr>
            </w:pPr>
          </w:p>
        </w:tc>
        <w:tc>
          <w:tcPr>
            <w:tcW w:w="3191" w:type="dxa"/>
          </w:tcPr>
          <w:p w:rsidR="00206568" w:rsidRDefault="00206568" w:rsidP="001E07E8">
            <w:pPr>
              <w:tabs>
                <w:tab w:val="left" w:pos="3990"/>
                <w:tab w:val="left" w:pos="9072"/>
              </w:tabs>
              <w:spacing w:after="0" w:line="360" w:lineRule="auto"/>
              <w:ind w:left="0" w:right="0" w:firstLine="0"/>
              <w:jc w:val="right"/>
              <w:rPr>
                <w:color w:val="000000" w:themeColor="text1"/>
                <w:szCs w:val="28"/>
                <w:lang w:val="uk-UA"/>
              </w:rPr>
            </w:pPr>
            <w:r>
              <w:rPr>
                <w:color w:val="000000" w:themeColor="text1"/>
                <w:szCs w:val="28"/>
                <w:lang w:val="uk-UA"/>
              </w:rPr>
              <w:t>№</w:t>
            </w:r>
          </w:p>
        </w:tc>
      </w:tr>
    </w:tbl>
    <w:p w:rsidR="009714AD" w:rsidRDefault="00206568" w:rsidP="009714AD">
      <w:pPr>
        <w:tabs>
          <w:tab w:val="left" w:pos="3990"/>
          <w:tab w:val="left" w:pos="9072"/>
        </w:tabs>
        <w:spacing w:after="0" w:line="240" w:lineRule="auto"/>
        <w:ind w:left="0" w:right="0" w:firstLine="0"/>
        <w:rPr>
          <w:color w:val="000000" w:themeColor="text1"/>
          <w:szCs w:val="28"/>
          <w:lang w:val="uk-UA"/>
        </w:rPr>
      </w:pPr>
      <w:r>
        <w:rPr>
          <w:color w:val="000000" w:themeColor="text1"/>
          <w:szCs w:val="28"/>
          <w:lang w:val="uk-UA"/>
        </w:rPr>
        <w:t xml:space="preserve">Про затвердження </w:t>
      </w:r>
      <w:r w:rsidR="001E07E8">
        <w:rPr>
          <w:color w:val="000000" w:themeColor="text1"/>
          <w:szCs w:val="28"/>
          <w:lang w:val="uk-UA"/>
        </w:rPr>
        <w:t xml:space="preserve">внесення змін до  </w:t>
      </w:r>
    </w:p>
    <w:p w:rsidR="009714AD" w:rsidRDefault="001E07E8" w:rsidP="009714AD">
      <w:pPr>
        <w:tabs>
          <w:tab w:val="left" w:pos="3990"/>
          <w:tab w:val="left" w:pos="9072"/>
        </w:tabs>
        <w:spacing w:after="0" w:line="240" w:lineRule="auto"/>
        <w:ind w:left="0" w:right="0" w:firstLine="0"/>
        <w:rPr>
          <w:color w:val="000000" w:themeColor="text1"/>
          <w:szCs w:val="28"/>
          <w:lang w:val="uk-UA"/>
        </w:rPr>
      </w:pPr>
      <w:r>
        <w:rPr>
          <w:color w:val="000000" w:themeColor="text1"/>
          <w:szCs w:val="28"/>
          <w:lang w:val="uk-UA"/>
        </w:rPr>
        <w:t>«</w:t>
      </w:r>
      <w:r w:rsidR="009714AD" w:rsidRPr="009714AD">
        <w:rPr>
          <w:color w:val="000000" w:themeColor="text1"/>
          <w:szCs w:val="28"/>
          <w:lang w:val="uk-UA"/>
        </w:rPr>
        <w:t>Програм</w:t>
      </w:r>
      <w:r w:rsidR="009714AD">
        <w:rPr>
          <w:color w:val="000000" w:themeColor="text1"/>
          <w:szCs w:val="28"/>
          <w:lang w:val="uk-UA"/>
        </w:rPr>
        <w:t>и</w:t>
      </w:r>
      <w:r w:rsidR="009714AD" w:rsidRPr="009714AD">
        <w:rPr>
          <w:color w:val="000000" w:themeColor="text1"/>
          <w:szCs w:val="28"/>
          <w:lang w:val="uk-UA"/>
        </w:rPr>
        <w:t xml:space="preserve"> розвитку земельних відносин </w:t>
      </w:r>
    </w:p>
    <w:p w:rsidR="009714AD" w:rsidRDefault="009714AD" w:rsidP="009714AD">
      <w:pPr>
        <w:tabs>
          <w:tab w:val="left" w:pos="3990"/>
          <w:tab w:val="left" w:pos="9072"/>
        </w:tabs>
        <w:spacing w:after="0" w:line="240" w:lineRule="auto"/>
        <w:ind w:left="0" w:right="0" w:firstLine="0"/>
        <w:rPr>
          <w:color w:val="000000" w:themeColor="text1"/>
          <w:szCs w:val="28"/>
          <w:lang w:val="uk-UA"/>
        </w:rPr>
      </w:pPr>
      <w:r w:rsidRPr="009714AD">
        <w:rPr>
          <w:color w:val="000000" w:themeColor="text1"/>
          <w:szCs w:val="28"/>
          <w:lang w:val="uk-UA"/>
        </w:rPr>
        <w:t xml:space="preserve">у Якушинецькій територіальній громаді </w:t>
      </w:r>
    </w:p>
    <w:p w:rsidR="009714AD" w:rsidRDefault="009714AD" w:rsidP="009714AD">
      <w:pPr>
        <w:tabs>
          <w:tab w:val="left" w:pos="3990"/>
          <w:tab w:val="left" w:pos="9072"/>
        </w:tabs>
        <w:spacing w:after="0" w:line="240" w:lineRule="auto"/>
        <w:ind w:left="0" w:right="0" w:firstLine="0"/>
        <w:rPr>
          <w:color w:val="000000" w:themeColor="text1"/>
          <w:szCs w:val="28"/>
          <w:lang w:val="uk-UA"/>
        </w:rPr>
      </w:pPr>
      <w:r w:rsidRPr="009714AD">
        <w:rPr>
          <w:color w:val="000000" w:themeColor="text1"/>
          <w:szCs w:val="28"/>
          <w:lang w:val="uk-UA"/>
        </w:rPr>
        <w:t xml:space="preserve">Вінницького району Вінницької області  </w:t>
      </w:r>
    </w:p>
    <w:p w:rsidR="00206568" w:rsidRDefault="009714AD" w:rsidP="009714AD">
      <w:pPr>
        <w:tabs>
          <w:tab w:val="left" w:pos="3990"/>
          <w:tab w:val="left" w:pos="9072"/>
        </w:tabs>
        <w:spacing w:after="0" w:line="240" w:lineRule="auto"/>
        <w:ind w:left="0" w:right="0" w:firstLine="0"/>
        <w:rPr>
          <w:color w:val="000000" w:themeColor="text1"/>
          <w:szCs w:val="28"/>
          <w:lang w:val="uk-UA"/>
        </w:rPr>
      </w:pPr>
      <w:r w:rsidRPr="009714AD">
        <w:rPr>
          <w:color w:val="000000" w:themeColor="text1"/>
          <w:szCs w:val="28"/>
          <w:lang w:val="uk-UA"/>
        </w:rPr>
        <w:t>на 2021-2024 роки</w:t>
      </w:r>
      <w:r w:rsidR="001E07E8">
        <w:rPr>
          <w:color w:val="000000" w:themeColor="text1"/>
          <w:szCs w:val="28"/>
          <w:lang w:val="uk-UA"/>
        </w:rPr>
        <w:t>»</w:t>
      </w:r>
    </w:p>
    <w:p w:rsidR="001E07E8" w:rsidRDefault="001E07E8" w:rsidP="001E07E8">
      <w:pPr>
        <w:tabs>
          <w:tab w:val="left" w:pos="3990"/>
          <w:tab w:val="left" w:pos="9072"/>
        </w:tabs>
        <w:spacing w:after="0" w:line="240" w:lineRule="auto"/>
        <w:ind w:left="0" w:right="0" w:firstLine="0"/>
        <w:rPr>
          <w:color w:val="000000" w:themeColor="text1"/>
          <w:szCs w:val="28"/>
          <w:lang w:val="uk-UA"/>
        </w:rPr>
      </w:pPr>
    </w:p>
    <w:p w:rsidR="001E07E8" w:rsidRDefault="001E07E8" w:rsidP="001E07E8">
      <w:pPr>
        <w:tabs>
          <w:tab w:val="left" w:pos="3990"/>
          <w:tab w:val="left" w:pos="9072"/>
        </w:tabs>
        <w:spacing w:after="0" w:line="240" w:lineRule="auto"/>
        <w:ind w:left="0" w:right="0" w:firstLine="0"/>
        <w:rPr>
          <w:color w:val="000000" w:themeColor="text1"/>
          <w:szCs w:val="28"/>
          <w:lang w:val="uk-UA"/>
        </w:rPr>
      </w:pPr>
      <w:r>
        <w:rPr>
          <w:color w:val="000000" w:themeColor="text1"/>
          <w:szCs w:val="28"/>
          <w:lang w:val="uk-UA"/>
        </w:rPr>
        <w:t xml:space="preserve">         З метою ефективного використання земель сільськогосподарського призначення та створення загальної інформації про земельні ділянки в доступному вигляді, </w:t>
      </w:r>
      <w:r w:rsidR="009714AD">
        <w:rPr>
          <w:color w:val="000000" w:themeColor="text1"/>
          <w:szCs w:val="28"/>
          <w:lang w:val="uk-UA"/>
        </w:rPr>
        <w:t xml:space="preserve">розглянувши Програму розвитку земельних відносин у Якушинецькій територіальній громаді Вінницького району Вінницької області  на 2021-2024 роки, </w:t>
      </w:r>
      <w:r>
        <w:rPr>
          <w:color w:val="000000" w:themeColor="text1"/>
          <w:szCs w:val="28"/>
          <w:lang w:val="uk-UA"/>
        </w:rPr>
        <w:t>керуючись ст. 26 Закону України «Про місцеве самоврядування в Україні»</w:t>
      </w:r>
      <w:r w:rsidR="009714AD">
        <w:rPr>
          <w:color w:val="000000" w:themeColor="text1"/>
          <w:szCs w:val="28"/>
          <w:lang w:val="uk-UA"/>
        </w:rPr>
        <w:t>,</w:t>
      </w:r>
      <w:r>
        <w:rPr>
          <w:color w:val="000000" w:themeColor="text1"/>
          <w:szCs w:val="28"/>
          <w:lang w:val="uk-UA"/>
        </w:rPr>
        <w:t xml:space="preserve"> </w:t>
      </w:r>
    </w:p>
    <w:p w:rsidR="009714AD" w:rsidRDefault="009714AD" w:rsidP="001E07E8">
      <w:pPr>
        <w:tabs>
          <w:tab w:val="left" w:pos="3990"/>
          <w:tab w:val="left" w:pos="9072"/>
        </w:tabs>
        <w:spacing w:after="0" w:line="240" w:lineRule="auto"/>
        <w:ind w:left="0" w:right="0" w:firstLine="0"/>
        <w:rPr>
          <w:color w:val="000000" w:themeColor="text1"/>
          <w:szCs w:val="28"/>
          <w:lang w:val="uk-UA"/>
        </w:rPr>
      </w:pPr>
    </w:p>
    <w:p w:rsidR="009714AD" w:rsidRDefault="009714AD" w:rsidP="009714AD">
      <w:pPr>
        <w:tabs>
          <w:tab w:val="left" w:pos="3990"/>
          <w:tab w:val="left" w:pos="9072"/>
        </w:tabs>
        <w:spacing w:after="0" w:line="240" w:lineRule="auto"/>
        <w:ind w:left="0" w:right="0" w:firstLine="0"/>
        <w:jc w:val="center"/>
        <w:rPr>
          <w:b/>
          <w:color w:val="000000" w:themeColor="text1"/>
          <w:szCs w:val="28"/>
          <w:lang w:val="uk-UA"/>
        </w:rPr>
      </w:pPr>
      <w:r w:rsidRPr="009714AD">
        <w:rPr>
          <w:b/>
          <w:color w:val="000000" w:themeColor="text1"/>
          <w:szCs w:val="28"/>
          <w:lang w:val="uk-UA"/>
        </w:rPr>
        <w:t>ВИРІШИЛА:</w:t>
      </w:r>
    </w:p>
    <w:p w:rsidR="00FD64C1" w:rsidRDefault="00FD64C1" w:rsidP="009714AD">
      <w:pPr>
        <w:tabs>
          <w:tab w:val="left" w:pos="3990"/>
          <w:tab w:val="left" w:pos="9072"/>
        </w:tabs>
        <w:spacing w:after="0" w:line="240" w:lineRule="auto"/>
        <w:ind w:left="0" w:right="0" w:firstLine="0"/>
        <w:jc w:val="center"/>
        <w:rPr>
          <w:b/>
          <w:color w:val="000000" w:themeColor="text1"/>
          <w:szCs w:val="28"/>
          <w:lang w:val="uk-UA"/>
        </w:rPr>
      </w:pPr>
      <w:bookmarkStart w:id="0" w:name="_GoBack"/>
      <w:bookmarkEnd w:id="0"/>
    </w:p>
    <w:p w:rsidR="009714AD" w:rsidRDefault="009714AD" w:rsidP="009714AD">
      <w:pPr>
        <w:pStyle w:val="a8"/>
        <w:numPr>
          <w:ilvl w:val="0"/>
          <w:numId w:val="1"/>
        </w:numPr>
        <w:tabs>
          <w:tab w:val="left" w:pos="3990"/>
          <w:tab w:val="left" w:pos="9072"/>
        </w:tabs>
        <w:spacing w:after="0" w:line="240" w:lineRule="auto"/>
        <w:ind w:right="0"/>
        <w:rPr>
          <w:color w:val="000000" w:themeColor="text1"/>
          <w:szCs w:val="28"/>
          <w:lang w:val="uk-UA"/>
        </w:rPr>
      </w:pPr>
      <w:r>
        <w:rPr>
          <w:color w:val="000000" w:themeColor="text1"/>
          <w:szCs w:val="28"/>
          <w:lang w:val="uk-UA"/>
        </w:rPr>
        <w:t xml:space="preserve">Внести зміни до </w:t>
      </w:r>
      <w:r w:rsidRPr="009714AD">
        <w:rPr>
          <w:color w:val="000000" w:themeColor="text1"/>
          <w:szCs w:val="28"/>
          <w:lang w:val="uk-UA"/>
        </w:rPr>
        <w:t>Програм</w:t>
      </w:r>
      <w:r>
        <w:rPr>
          <w:color w:val="000000" w:themeColor="text1"/>
          <w:szCs w:val="28"/>
          <w:lang w:val="uk-UA"/>
        </w:rPr>
        <w:t>и</w:t>
      </w:r>
      <w:r w:rsidRPr="009714AD">
        <w:rPr>
          <w:color w:val="000000" w:themeColor="text1"/>
          <w:szCs w:val="28"/>
          <w:lang w:val="uk-UA"/>
        </w:rPr>
        <w:t xml:space="preserve"> розвитку земельних відносин у Якушинецькій територіальній громаді Вінницького району Вінницької області  на 2021-2024 роки</w:t>
      </w:r>
      <w:r>
        <w:rPr>
          <w:color w:val="000000" w:themeColor="text1"/>
          <w:szCs w:val="28"/>
          <w:lang w:val="uk-UA"/>
        </w:rPr>
        <w:t xml:space="preserve"> доповнивши її програмним заходом</w:t>
      </w:r>
      <w:r w:rsidR="0036155D">
        <w:rPr>
          <w:color w:val="000000" w:themeColor="text1"/>
          <w:szCs w:val="28"/>
          <w:lang w:val="uk-UA"/>
        </w:rPr>
        <w:t>:</w:t>
      </w:r>
      <w:r>
        <w:rPr>
          <w:color w:val="000000" w:themeColor="text1"/>
          <w:szCs w:val="28"/>
          <w:lang w:val="uk-UA"/>
        </w:rPr>
        <w:t xml:space="preserve"> </w:t>
      </w:r>
      <w:r w:rsidR="0036155D">
        <w:rPr>
          <w:color w:val="000000" w:themeColor="text1"/>
          <w:szCs w:val="28"/>
          <w:lang w:val="uk-UA"/>
        </w:rPr>
        <w:t>2.7 Проведення аудиту земель сільськогосподарського призначення за межами населених пунктів на території Якушинецької сільської ради Вінницького району Вінницької області</w:t>
      </w:r>
      <w:r w:rsidR="00FD64C1">
        <w:rPr>
          <w:color w:val="000000" w:themeColor="text1"/>
          <w:szCs w:val="28"/>
          <w:lang w:val="uk-UA"/>
        </w:rPr>
        <w:t>. Передбачити фінансування робіт по проведенню аудиту земель сільськогосподарського призначення в розмірі 200000 грн.</w:t>
      </w:r>
    </w:p>
    <w:p w:rsidR="00631EB6" w:rsidRDefault="00FD64C1" w:rsidP="009714AD">
      <w:pPr>
        <w:pStyle w:val="a8"/>
        <w:numPr>
          <w:ilvl w:val="0"/>
          <w:numId w:val="1"/>
        </w:numPr>
        <w:tabs>
          <w:tab w:val="left" w:pos="3990"/>
          <w:tab w:val="left" w:pos="9072"/>
        </w:tabs>
        <w:spacing w:after="0" w:line="240" w:lineRule="auto"/>
        <w:ind w:right="0"/>
        <w:rPr>
          <w:color w:val="000000" w:themeColor="text1"/>
          <w:szCs w:val="28"/>
          <w:lang w:val="uk-UA"/>
        </w:rPr>
      </w:pPr>
      <w:r>
        <w:rPr>
          <w:color w:val="000000" w:themeColor="text1"/>
          <w:szCs w:val="28"/>
          <w:lang w:val="uk-UA"/>
        </w:rPr>
        <w:t>Доручити начальнику відділу житлово-комунального господарства, будівництва та земельних відносин Костюку В.М. укласти договір на виконання робіт по проведенню земельного аудиту земель сільськогосподарського призначення за межами населених пунктів Якушинецької територіальної громади Вінницького району вінницької області.</w:t>
      </w:r>
    </w:p>
    <w:p w:rsidR="00FD64C1" w:rsidRPr="009714AD" w:rsidRDefault="00FD64C1" w:rsidP="009714AD">
      <w:pPr>
        <w:pStyle w:val="a8"/>
        <w:numPr>
          <w:ilvl w:val="0"/>
          <w:numId w:val="1"/>
        </w:numPr>
        <w:tabs>
          <w:tab w:val="left" w:pos="3990"/>
          <w:tab w:val="left" w:pos="9072"/>
        </w:tabs>
        <w:spacing w:after="0" w:line="240" w:lineRule="auto"/>
        <w:ind w:right="0"/>
        <w:rPr>
          <w:color w:val="000000" w:themeColor="text1"/>
          <w:szCs w:val="28"/>
          <w:lang w:val="uk-UA"/>
        </w:rPr>
      </w:pPr>
      <w:r>
        <w:rPr>
          <w:color w:val="000000" w:themeColor="text1"/>
          <w:szCs w:val="28"/>
          <w:lang w:val="uk-UA"/>
        </w:rPr>
        <w:t>Контроль за виконанням цього рішення покласти на комісію з питань містобудування, земельних відносин та охорони навколишнього середовища (голова комісії Мельник О.В.)</w:t>
      </w:r>
    </w:p>
    <w:p w:rsidR="00206568" w:rsidRPr="00D57970" w:rsidRDefault="00206568" w:rsidP="00206568">
      <w:pPr>
        <w:tabs>
          <w:tab w:val="left" w:pos="3990"/>
          <w:tab w:val="left" w:pos="9072"/>
        </w:tabs>
        <w:spacing w:after="0" w:line="240" w:lineRule="auto"/>
        <w:ind w:right="0"/>
        <w:jc w:val="center"/>
        <w:rPr>
          <w:color w:val="000000" w:themeColor="text1"/>
          <w:szCs w:val="28"/>
          <w:lang w:val="uk-UA"/>
        </w:rPr>
      </w:pPr>
    </w:p>
    <w:p w:rsidR="00206568" w:rsidRDefault="00206568" w:rsidP="00206568">
      <w:pPr>
        <w:pStyle w:val="a5"/>
        <w:tabs>
          <w:tab w:val="left" w:pos="9072"/>
        </w:tabs>
        <w:spacing w:before="0" w:beforeAutospacing="0" w:after="0" w:afterAutospacing="0"/>
        <w:jc w:val="center"/>
        <w:rPr>
          <w:b/>
          <w:sz w:val="28"/>
          <w:szCs w:val="28"/>
          <w:lang w:val="uk-UA"/>
        </w:rPr>
      </w:pPr>
    </w:p>
    <w:p w:rsidR="00206568" w:rsidRDefault="001E07E8" w:rsidP="001E07E8">
      <w:pPr>
        <w:pStyle w:val="a5"/>
        <w:tabs>
          <w:tab w:val="left" w:pos="9072"/>
        </w:tabs>
        <w:spacing w:before="0" w:beforeAutospacing="0" w:after="0" w:afterAutospacing="0"/>
        <w:rPr>
          <w:b/>
          <w:sz w:val="28"/>
          <w:szCs w:val="28"/>
          <w:lang w:val="uk-UA"/>
        </w:rPr>
      </w:pPr>
      <w:r>
        <w:rPr>
          <w:b/>
          <w:sz w:val="28"/>
          <w:szCs w:val="28"/>
          <w:lang w:val="uk-UA"/>
        </w:rPr>
        <w:t>Сільський голова                                                                  Василь РОМАНЮК</w:t>
      </w:r>
    </w:p>
    <w:sectPr w:rsidR="00206568" w:rsidSect="00206568">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254E24"/>
    <w:multiLevelType w:val="hybridMultilevel"/>
    <w:tmpl w:val="0D0A74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2E0"/>
    <w:rsid w:val="000F29F1"/>
    <w:rsid w:val="001E07E8"/>
    <w:rsid w:val="00206568"/>
    <w:rsid w:val="00323B11"/>
    <w:rsid w:val="0036155D"/>
    <w:rsid w:val="005B12E0"/>
    <w:rsid w:val="00631EB6"/>
    <w:rsid w:val="009714AD"/>
    <w:rsid w:val="00FD64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153AE7-EB97-47B8-8D85-B84C85522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6568"/>
    <w:pPr>
      <w:spacing w:after="15" w:line="268" w:lineRule="auto"/>
      <w:ind w:left="1277" w:right="6425" w:firstLine="698"/>
      <w:jc w:val="both"/>
    </w:pPr>
    <w:rPr>
      <w:rFonts w:ascii="Times New Roman" w:eastAsia="Times New Roman" w:hAnsi="Times New Roman" w:cs="Times New Roman"/>
      <w:color w:val="000000"/>
      <w:sz w:val="28"/>
      <w:lang w:eastAsia="ru-RU"/>
    </w:rPr>
  </w:style>
  <w:style w:type="paragraph" w:styleId="3">
    <w:name w:val="heading 3"/>
    <w:next w:val="a"/>
    <w:link w:val="30"/>
    <w:uiPriority w:val="9"/>
    <w:unhideWhenUsed/>
    <w:qFormat/>
    <w:rsid w:val="00206568"/>
    <w:pPr>
      <w:keepNext/>
      <w:keepLines/>
      <w:spacing w:after="247" w:line="270" w:lineRule="auto"/>
      <w:ind w:left="720" w:right="4381" w:hanging="10"/>
      <w:jc w:val="center"/>
      <w:outlineLvl w:val="2"/>
    </w:pPr>
    <w:rPr>
      <w:rFonts w:ascii="Times New Roman" w:eastAsia="Times New Roman" w:hAnsi="Times New Roman" w:cs="Times New Roman"/>
      <w:b/>
      <w:color w:val="000000"/>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06568"/>
    <w:rPr>
      <w:rFonts w:ascii="Times New Roman" w:eastAsia="Times New Roman" w:hAnsi="Times New Roman" w:cs="Times New Roman"/>
      <w:b/>
      <w:color w:val="000000"/>
      <w:sz w:val="28"/>
      <w:lang w:eastAsia="ru-RU"/>
    </w:rPr>
  </w:style>
  <w:style w:type="character" w:styleId="a3">
    <w:name w:val="Hyperlink"/>
    <w:basedOn w:val="a0"/>
    <w:unhideWhenUsed/>
    <w:rsid w:val="00206568"/>
    <w:rPr>
      <w:color w:val="0000FF"/>
      <w:u w:val="single"/>
    </w:rPr>
  </w:style>
  <w:style w:type="table" w:styleId="a4">
    <w:name w:val="Table Grid"/>
    <w:basedOn w:val="a1"/>
    <w:uiPriority w:val="39"/>
    <w:rsid w:val="00206568"/>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nhideWhenUsed/>
    <w:rsid w:val="00206568"/>
    <w:pPr>
      <w:spacing w:before="100" w:beforeAutospacing="1" w:after="100" w:afterAutospacing="1" w:line="240" w:lineRule="auto"/>
      <w:ind w:left="0" w:right="0" w:firstLine="0"/>
      <w:jc w:val="left"/>
    </w:pPr>
    <w:rPr>
      <w:color w:val="auto"/>
      <w:sz w:val="24"/>
      <w:szCs w:val="24"/>
    </w:rPr>
  </w:style>
  <w:style w:type="paragraph" w:styleId="a6">
    <w:name w:val="Balloon Text"/>
    <w:basedOn w:val="a"/>
    <w:link w:val="a7"/>
    <w:uiPriority w:val="99"/>
    <w:semiHidden/>
    <w:unhideWhenUsed/>
    <w:rsid w:val="0020656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06568"/>
    <w:rPr>
      <w:rFonts w:ascii="Tahoma" w:eastAsia="Times New Roman" w:hAnsi="Tahoma" w:cs="Tahoma"/>
      <w:color w:val="000000"/>
      <w:sz w:val="16"/>
      <w:szCs w:val="16"/>
      <w:lang w:eastAsia="ru-RU"/>
    </w:rPr>
  </w:style>
  <w:style w:type="paragraph" w:styleId="a8">
    <w:name w:val="List Paragraph"/>
    <w:basedOn w:val="a"/>
    <w:uiPriority w:val="34"/>
    <w:qFormat/>
    <w:rsid w:val="009714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253</Words>
  <Characters>1443</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Админ</cp:lastModifiedBy>
  <cp:revision>3</cp:revision>
  <cp:lastPrinted>2021-10-27T07:36:00Z</cp:lastPrinted>
  <dcterms:created xsi:type="dcterms:W3CDTF">2021-10-27T06:45:00Z</dcterms:created>
  <dcterms:modified xsi:type="dcterms:W3CDTF">2021-10-27T07:37:00Z</dcterms:modified>
</cp:coreProperties>
</file>